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55A" w:rsidRPr="00122659" w:rsidRDefault="00122659" w:rsidP="00122659">
      <w:pPr>
        <w:spacing w:after="75" w:line="240" w:lineRule="auto"/>
        <w:outlineLvl w:val="1"/>
        <w:rPr>
          <w:rFonts w:ascii="Arial" w:eastAsia="Times New Roman" w:hAnsi="Arial" w:cs="Arial"/>
          <w:sz w:val="36"/>
          <w:szCs w:val="36"/>
          <w:lang w:eastAsia="ru-RU"/>
        </w:rPr>
      </w:pPr>
      <w:bookmarkStart w:id="0" w:name="_GoBack"/>
      <w:r w:rsidRPr="00122659">
        <w:rPr>
          <w:rFonts w:ascii="Arial" w:eastAsia="Times New Roman" w:hAnsi="Arial" w:cs="Arial"/>
          <w:sz w:val="36"/>
          <w:szCs w:val="36"/>
          <w:lang w:eastAsia="ru-RU"/>
        </w:rPr>
        <w:t>В ЮВАО задержан подозреваемый в сбыте и хранении наркотических средств</w:t>
      </w:r>
      <w:bookmarkEnd w:id="0"/>
      <w:r w:rsidR="0040155A">
        <w:rPr>
          <w:rFonts w:ascii="Arial" w:eastAsia="Times New Roman" w:hAnsi="Arial" w:cs="Arial"/>
          <w:sz w:val="36"/>
          <w:szCs w:val="36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7.25pt;height:350.25pt">
            <v:imagedata r:id="rId4" o:title="1"/>
          </v:shape>
        </w:pict>
      </w:r>
      <w:r w:rsidR="0040155A">
        <w:rPr>
          <w:rFonts w:ascii="Arial" w:eastAsia="Times New Roman" w:hAnsi="Arial" w:cs="Arial"/>
          <w:sz w:val="36"/>
          <w:szCs w:val="36"/>
          <w:lang w:eastAsia="ru-RU"/>
        </w:rPr>
        <w:pict>
          <v:shape id="_x0000_i1034" type="#_x0000_t75" style="width:467.25pt;height:350.25pt">
            <v:imagedata r:id="rId5" o:title="2"/>
          </v:shape>
        </w:pict>
      </w:r>
    </w:p>
    <w:p w:rsidR="00122659" w:rsidRPr="00122659" w:rsidRDefault="00122659" w:rsidP="00122659">
      <w:pPr>
        <w:spacing w:after="75" w:line="240" w:lineRule="auto"/>
        <w:rPr>
          <w:rFonts w:ascii="Arial" w:eastAsia="Times New Roman" w:hAnsi="Arial" w:cs="Arial"/>
          <w:color w:val="7E7E7E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color w:val="336699"/>
          <w:sz w:val="21"/>
          <w:szCs w:val="21"/>
          <w:lang w:eastAsia="ru-RU"/>
        </w:rPr>
        <w:lastRenderedPageBreak/>
        <w:br/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Следствием ОМВД России по району Капотня возбуждено уголовное дело по факту сбыта и хранения наркотических средств.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>В ходе проверки оперативной информации сотрудники Отдела по контролю за оборотом наркотиков УВД по ЮВАО в 4-ом квартале Капотни задержали 29-летнего москвича, подозреваемого в хранении и сбыте наркотиков.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 xml:space="preserve">Установлено, что злоумышленник сбыл сверток, в котором согласно справке об исследовании находилось психотропное вещество - </w:t>
      </w:r>
      <w:proofErr w:type="spellStart"/>
      <w:r w:rsidRPr="00122659">
        <w:rPr>
          <w:rFonts w:ascii="Arial" w:eastAsia="Times New Roman" w:hAnsi="Arial" w:cs="Arial"/>
          <w:sz w:val="24"/>
          <w:szCs w:val="24"/>
          <w:lang w:eastAsia="ru-RU"/>
        </w:rPr>
        <w:t>амфетамин</w:t>
      </w:r>
      <w:proofErr w:type="spellEnd"/>
      <w:r w:rsidRPr="00122659">
        <w:rPr>
          <w:rFonts w:ascii="Arial" w:eastAsia="Times New Roman" w:hAnsi="Arial" w:cs="Arial"/>
          <w:sz w:val="24"/>
          <w:szCs w:val="24"/>
          <w:lang w:eastAsia="ru-RU"/>
        </w:rPr>
        <w:t>, массой 0,35 грамм.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 xml:space="preserve">Сотрудники отдела по контролю за оборотом наркотиков УВД по ЮВАО в ходе обыска по месту жительства задержанного обнаружили и  изъяли: 9 спрессованных веществ растительного происхождения, которые согласно проведенному исследованию являются наркотическим средством – гашиш, общей массой 84 грамма; 9 пакетов с веществом растительного происхождения, которые согласно </w:t>
      </w:r>
      <w:proofErr w:type="spellStart"/>
      <w:r w:rsidRPr="00122659">
        <w:rPr>
          <w:rFonts w:ascii="Arial" w:eastAsia="Times New Roman" w:hAnsi="Arial" w:cs="Arial"/>
          <w:sz w:val="24"/>
          <w:szCs w:val="24"/>
          <w:lang w:eastAsia="ru-RU"/>
        </w:rPr>
        <w:t>исследованию,является</w:t>
      </w:r>
      <w:proofErr w:type="spellEnd"/>
      <w:r w:rsidRPr="00122659">
        <w:rPr>
          <w:rFonts w:ascii="Arial" w:eastAsia="Times New Roman" w:hAnsi="Arial" w:cs="Arial"/>
          <w:sz w:val="24"/>
          <w:szCs w:val="24"/>
          <w:lang w:eastAsia="ru-RU"/>
        </w:rPr>
        <w:t xml:space="preserve"> наркотическим средством – </w:t>
      </w:r>
      <w:proofErr w:type="spellStart"/>
      <w:r w:rsidRPr="00122659">
        <w:rPr>
          <w:rFonts w:ascii="Arial" w:eastAsia="Times New Roman" w:hAnsi="Arial" w:cs="Arial"/>
          <w:sz w:val="24"/>
          <w:szCs w:val="24"/>
          <w:lang w:eastAsia="ru-RU"/>
        </w:rPr>
        <w:t>каннабис</w:t>
      </w:r>
      <w:proofErr w:type="spellEnd"/>
      <w:r w:rsidRPr="00122659">
        <w:rPr>
          <w:rFonts w:ascii="Arial" w:eastAsia="Times New Roman" w:hAnsi="Arial" w:cs="Arial"/>
          <w:sz w:val="24"/>
          <w:szCs w:val="24"/>
          <w:lang w:eastAsia="ru-RU"/>
        </w:rPr>
        <w:t xml:space="preserve"> (марихуана), общей массой более 130 граммов, а также пакет из бесцветного полимерного материала с психотропным веществом - </w:t>
      </w:r>
      <w:proofErr w:type="spellStart"/>
      <w:r w:rsidRPr="00122659">
        <w:rPr>
          <w:rFonts w:ascii="Arial" w:eastAsia="Times New Roman" w:hAnsi="Arial" w:cs="Arial"/>
          <w:sz w:val="24"/>
          <w:szCs w:val="24"/>
          <w:lang w:eastAsia="ru-RU"/>
        </w:rPr>
        <w:t>амфетамин</w:t>
      </w:r>
      <w:proofErr w:type="spellEnd"/>
      <w:r w:rsidRPr="00122659">
        <w:rPr>
          <w:rFonts w:ascii="Arial" w:eastAsia="Times New Roman" w:hAnsi="Arial" w:cs="Arial"/>
          <w:sz w:val="24"/>
          <w:szCs w:val="24"/>
          <w:lang w:eastAsia="ru-RU"/>
        </w:rPr>
        <w:t>, общей массой более 4 грамм.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>По данным фактам СО ОМВД России по району Капотня возбуждено уголовное дело по признакам преступлений, предусмотренных ч. 2 ст.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и ч. 2 ст.228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>В отношении подозреваемого избрана мера пресечения в виде заключения под стражу.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>Пресс-группа УВД по ЮВАО</w:t>
      </w:r>
    </w:p>
    <w:p w:rsidR="00122659" w:rsidRPr="00122659" w:rsidRDefault="00122659" w:rsidP="00122659">
      <w:pPr>
        <w:spacing w:before="150"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22659">
        <w:rPr>
          <w:rFonts w:ascii="Arial" w:eastAsia="Times New Roman" w:hAnsi="Arial" w:cs="Arial"/>
          <w:sz w:val="24"/>
          <w:szCs w:val="24"/>
          <w:lang w:eastAsia="ru-RU"/>
        </w:rPr>
        <w:t>(495) 709-18-18</w:t>
      </w:r>
    </w:p>
    <w:p w:rsidR="00CF6FB9" w:rsidRPr="00122659" w:rsidRDefault="00CF6FB9" w:rsidP="00122659"/>
    <w:sectPr w:rsidR="00CF6FB9" w:rsidRPr="00122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C7E"/>
    <w:rsid w:val="000170DD"/>
    <w:rsid w:val="00122659"/>
    <w:rsid w:val="00227B7A"/>
    <w:rsid w:val="0040155A"/>
    <w:rsid w:val="006B517F"/>
    <w:rsid w:val="00CF6FB9"/>
    <w:rsid w:val="00D2536D"/>
    <w:rsid w:val="00F2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7B94"/>
  <w15:chartTrackingRefBased/>
  <w15:docId w15:val="{388845A9-8722-43D5-A44A-F78C494A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7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1C7E"/>
    <w:rPr>
      <w:b/>
      <w:bCs/>
    </w:rPr>
  </w:style>
  <w:style w:type="character" w:styleId="a5">
    <w:name w:val="Emphasis"/>
    <w:basedOn w:val="a0"/>
    <w:uiPriority w:val="20"/>
    <w:qFormat/>
    <w:rsid w:val="00F21C7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227B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m">
    <w:name w:val="im"/>
    <w:basedOn w:val="a0"/>
    <w:rsid w:val="00D2536D"/>
  </w:style>
  <w:style w:type="character" w:customStyle="1" w:styleId="m-5523917270116602955js-phone-number">
    <w:name w:val="m_-5523917270116602955js-phone-number"/>
    <w:basedOn w:val="a0"/>
    <w:rsid w:val="00D25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5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2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9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13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4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0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0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139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60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6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5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00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2017-10-31T18:48:00Z</dcterms:created>
  <dcterms:modified xsi:type="dcterms:W3CDTF">2017-10-31T18:48:00Z</dcterms:modified>
</cp:coreProperties>
</file>